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33F" w:rsidRDefault="00D8133F">
      <w:pPr>
        <w:spacing w:line="36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>中央研究院生物</w:t>
      </w:r>
      <w:r w:rsidR="00F12E5B">
        <w:rPr>
          <w:rFonts w:ascii="標楷體" w:eastAsia="標楷體" w:hAnsi="標楷體" w:hint="eastAsia"/>
          <w:b/>
          <w:sz w:val="32"/>
        </w:rPr>
        <w:t>多樣性研究中心</w:t>
      </w:r>
    </w:p>
    <w:p w:rsidR="009E012B" w:rsidRDefault="00F12E5B">
      <w:pPr>
        <w:spacing w:line="36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勞務採購規格表</w:t>
      </w:r>
    </w:p>
    <w:p w:rsidR="006A53DF" w:rsidRDefault="006A53DF">
      <w:pPr>
        <w:spacing w:line="360" w:lineRule="exact"/>
        <w:jc w:val="center"/>
        <w:rPr>
          <w:rFonts w:eastAsia="標楷體"/>
          <w:b/>
          <w:sz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D8133F">
        <w:tc>
          <w:tcPr>
            <w:tcW w:w="9694" w:type="dxa"/>
          </w:tcPr>
          <w:p w:rsidR="00D8133F" w:rsidRPr="00F12E5B" w:rsidRDefault="00D8133F" w:rsidP="008573D7">
            <w:pPr>
              <w:spacing w:line="480" w:lineRule="exact"/>
              <w:rPr>
                <w:sz w:val="28"/>
                <w:szCs w:val="28"/>
                <w:lang w:val="en-US"/>
              </w:rPr>
            </w:pPr>
            <w:r w:rsidRPr="00F12E5B">
              <w:rPr>
                <w:rFonts w:eastAsia="標楷體" w:hint="eastAsia"/>
                <w:b/>
                <w:sz w:val="28"/>
                <w:szCs w:val="28"/>
                <w:lang w:val="en-US"/>
              </w:rPr>
              <w:t>採購標的：</w:t>
            </w:r>
            <w:r w:rsidR="00486CCC" w:rsidRPr="00486CCC">
              <w:rPr>
                <w:rFonts w:eastAsia="標楷體" w:hint="eastAsia"/>
                <w:b/>
                <w:color w:val="FF0000"/>
                <w:sz w:val="28"/>
                <w:szCs w:val="28"/>
                <w:lang w:val="en-US"/>
              </w:rPr>
              <w:t>/</w:t>
            </w:r>
            <w:r w:rsidR="00486CCC" w:rsidRPr="00486CCC">
              <w:rPr>
                <w:rFonts w:ascii="新細明體" w:hAnsi="新細明體" w:hint="eastAsia"/>
                <w:color w:val="FF0000"/>
                <w:sz w:val="20"/>
                <w:lang w:val="en-US"/>
              </w:rPr>
              <w:t>請填寫</w:t>
            </w:r>
            <w:r w:rsidR="001559C9">
              <w:rPr>
                <w:rFonts w:ascii="新細明體" w:hAnsi="新細明體" w:hint="eastAsia"/>
                <w:color w:val="FF0000"/>
                <w:sz w:val="20"/>
                <w:lang w:val="en-US"/>
              </w:rPr>
              <w:t>簽呈</w:t>
            </w:r>
            <w:r w:rsidR="00E404D0">
              <w:rPr>
                <w:rFonts w:ascii="新細明體" w:hAnsi="新細明體" w:hint="eastAsia"/>
                <w:color w:val="FF0000"/>
                <w:sz w:val="20"/>
                <w:lang w:val="en-US"/>
              </w:rPr>
              <w:t>上面</w:t>
            </w:r>
            <w:r w:rsidR="001559C9">
              <w:rPr>
                <w:rFonts w:ascii="新細明體" w:hAnsi="新細明體" w:hint="eastAsia"/>
                <w:color w:val="FF0000"/>
                <w:sz w:val="20"/>
                <w:lang w:val="en-US"/>
              </w:rPr>
              <w:t>之</w:t>
            </w:r>
            <w:r w:rsidR="0084206F">
              <w:rPr>
                <w:rFonts w:ascii="新細明體" w:hAnsi="新細明體" w:hint="eastAsia"/>
                <w:color w:val="FF0000"/>
                <w:sz w:val="20"/>
                <w:lang w:val="en-US"/>
              </w:rPr>
              <w:t>採購標的</w:t>
            </w:r>
            <w:r w:rsidR="00486CCC" w:rsidRPr="00486CCC">
              <w:rPr>
                <w:rFonts w:eastAsia="標楷體" w:hint="eastAsia"/>
                <w:b/>
                <w:color w:val="FF0000"/>
                <w:sz w:val="28"/>
                <w:szCs w:val="28"/>
                <w:lang w:val="en-US"/>
              </w:rPr>
              <w:t>/</w:t>
            </w:r>
            <w:r w:rsidR="00BD7B4D" w:rsidRPr="00F12E5B">
              <w:rPr>
                <w:rFonts w:ascii="標楷體" w:eastAsia="標楷體" w:hAnsi="標楷體" w:hint="eastAsia"/>
                <w:sz w:val="28"/>
                <w:szCs w:val="28"/>
              </w:rPr>
              <w:t>人力一員</w:t>
            </w:r>
          </w:p>
        </w:tc>
      </w:tr>
      <w:tr w:rsidR="00D8133F">
        <w:tc>
          <w:tcPr>
            <w:tcW w:w="9694" w:type="dxa"/>
            <w:tcBorders>
              <w:bottom w:val="nil"/>
            </w:tcBorders>
          </w:tcPr>
          <w:p w:rsidR="00D8133F" w:rsidRPr="00F12E5B" w:rsidRDefault="00D8133F" w:rsidP="00631442">
            <w:pPr>
              <w:spacing w:beforeLines="50" w:before="180"/>
              <w:rPr>
                <w:rFonts w:ascii="標楷體" w:eastAsia="標楷體" w:hAnsi="標楷體"/>
                <w:b/>
                <w:sz w:val="28"/>
                <w:szCs w:val="28"/>
                <w:lang w:val="en-US"/>
              </w:rPr>
            </w:pPr>
            <w:r w:rsidRPr="00F12E5B">
              <w:rPr>
                <w:rFonts w:ascii="標楷體" w:eastAsia="標楷體" w:hAnsi="標楷體" w:hint="eastAsia"/>
                <w:b/>
                <w:sz w:val="28"/>
                <w:szCs w:val="28"/>
                <w:lang w:val="en-US"/>
              </w:rPr>
              <w:t>規格：</w:t>
            </w:r>
          </w:p>
          <w:p w:rsidR="00D8133F" w:rsidRDefault="00D8133F" w:rsidP="00DE6301">
            <w:pPr>
              <w:numPr>
                <w:ilvl w:val="0"/>
                <w:numId w:val="13"/>
              </w:numPr>
              <w:spacing w:beforeLines="50" w:before="180"/>
              <w:jc w:val="both"/>
              <w:rPr>
                <w:rFonts w:eastAsia="標楷體"/>
                <w:b/>
                <w:color w:val="FF0000"/>
                <w:sz w:val="28"/>
                <w:szCs w:val="28"/>
                <w:lang w:val="en-US"/>
              </w:rPr>
            </w:pPr>
            <w:r w:rsidRPr="00F12E5B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工作時間：</w:t>
            </w:r>
            <w:r w:rsidR="004E5872" w:rsidRPr="004E5872">
              <w:rPr>
                <w:rFonts w:eastAsia="標楷體" w:hint="eastAsia"/>
                <w:b/>
                <w:color w:val="FF0000"/>
                <w:sz w:val="28"/>
                <w:szCs w:val="28"/>
                <w:lang w:val="en-US"/>
              </w:rPr>
              <w:t>/</w:t>
            </w:r>
            <w:r w:rsidR="004E5872" w:rsidRPr="00022AEA">
              <w:rPr>
                <w:rFonts w:ascii="新細明體" w:hAnsi="新細明體" w:hint="eastAsia"/>
                <w:b/>
                <w:color w:val="FF0000"/>
                <w:sz w:val="20"/>
                <w:lang w:val="en-US"/>
              </w:rPr>
              <w:t>請</w:t>
            </w:r>
            <w:r w:rsidR="00DE6301">
              <w:rPr>
                <w:rFonts w:ascii="新細明體" w:hAnsi="新細明體" w:hint="eastAsia"/>
                <w:b/>
                <w:color w:val="FF0000"/>
                <w:sz w:val="20"/>
                <w:lang w:val="en-US"/>
              </w:rPr>
              <w:t>依實際需要勾選</w:t>
            </w:r>
            <w:r w:rsidR="004E5872" w:rsidRPr="00022AEA">
              <w:rPr>
                <w:rFonts w:eastAsia="標楷體" w:hint="eastAsia"/>
                <w:b/>
                <w:color w:val="FF0000"/>
                <w:sz w:val="28"/>
                <w:szCs w:val="28"/>
                <w:lang w:val="en-US"/>
              </w:rPr>
              <w:t>/</w:t>
            </w:r>
          </w:p>
          <w:p w:rsidR="00DE6301" w:rsidRPr="00DE6301" w:rsidRDefault="00DE6301" w:rsidP="00DE6301">
            <w:pPr>
              <w:spacing w:beforeLines="50" w:before="180"/>
              <w:ind w:left="72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sym w:font="Wingdings" w:char="F06F"/>
            </w:r>
            <w:r w:rsidRPr="00DE6301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依委託業務執行進度，彈性安排工作時間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(按日計酬)</w:t>
            </w:r>
          </w:p>
          <w:p w:rsidR="00D8133F" w:rsidRPr="00F12E5B" w:rsidRDefault="00DE6301" w:rsidP="00DE6301">
            <w:pPr>
              <w:adjustRightInd w:val="0"/>
              <w:snapToGrid w:val="0"/>
              <w:spacing w:beforeLines="50" w:before="180"/>
              <w:ind w:leftChars="250" w:left="600" w:firstLineChars="38" w:firstLine="1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sym w:font="Wingdings" w:char="F06F"/>
            </w:r>
            <w:r w:rsidR="00B621A9" w:rsidRPr="0077162F">
              <w:rPr>
                <w:rFonts w:ascii="標楷體" w:eastAsia="標楷體" w:hAnsi="標楷體" w:hint="eastAsia"/>
                <w:sz w:val="28"/>
              </w:rPr>
              <w:t>每週</w:t>
            </w:r>
            <w:proofErr w:type="gramStart"/>
            <w:r w:rsidR="00B621A9" w:rsidRPr="0077162F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="00B621A9" w:rsidRPr="0077162F">
              <w:rPr>
                <w:rFonts w:ascii="標楷體" w:eastAsia="標楷體" w:hAnsi="標楷體" w:hint="eastAsia"/>
                <w:sz w:val="28"/>
              </w:rPr>
              <w:t>至</w:t>
            </w:r>
            <w:r w:rsidR="004E5872" w:rsidRPr="0077162F">
              <w:rPr>
                <w:rFonts w:ascii="標楷體" w:eastAsia="標楷體" w:hAnsi="標楷體" w:hint="eastAsia"/>
                <w:sz w:val="28"/>
              </w:rPr>
              <w:t>週</w:t>
            </w:r>
            <w:r w:rsidR="00B621A9" w:rsidRPr="0077162F">
              <w:rPr>
                <w:rFonts w:ascii="標楷體" w:eastAsia="標楷體" w:hAnsi="標楷體" w:hint="eastAsia"/>
                <w:sz w:val="28"/>
              </w:rPr>
              <w:t>五按各實驗室</w:t>
            </w:r>
            <w:r w:rsidR="00B621A9" w:rsidRPr="003064EA">
              <w:rPr>
                <w:rFonts w:ascii="標楷體" w:eastAsia="標楷體" w:hAnsi="標楷體" w:hint="eastAsia"/>
                <w:sz w:val="28"/>
              </w:rPr>
              <w:t>時間及中研院行事曆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(按月計酬)</w:t>
            </w:r>
          </w:p>
          <w:p w:rsidR="00D8133F" w:rsidRPr="00F12E5B" w:rsidRDefault="00F12E5B" w:rsidP="00631442">
            <w:pPr>
              <w:spacing w:beforeLines="50" w:before="18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二、</w:t>
            </w:r>
            <w:r w:rsidR="00D8133F" w:rsidRPr="00F12E5B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工作人數：</w:t>
            </w:r>
            <w:r w:rsidR="00D8133F" w:rsidRPr="00F12E5B">
              <w:rPr>
                <w:rFonts w:ascii="標楷體" w:eastAsia="標楷體" w:hAnsi="標楷體" w:hint="eastAsia"/>
                <w:sz w:val="28"/>
                <w:szCs w:val="28"/>
              </w:rPr>
              <w:t>每天工作人力一人。</w:t>
            </w:r>
          </w:p>
          <w:p w:rsidR="00D8133F" w:rsidRPr="00F12E5B" w:rsidRDefault="00F12E5B" w:rsidP="00631442">
            <w:pPr>
              <w:spacing w:beforeLines="50" w:before="18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三、</w:t>
            </w:r>
            <w:r w:rsidR="00D8133F" w:rsidRPr="00F12E5B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工作區域：</w:t>
            </w:r>
            <w:r w:rsidR="004863CA" w:rsidRPr="004E5872">
              <w:rPr>
                <w:rFonts w:eastAsia="標楷體" w:hint="eastAsia"/>
                <w:b/>
                <w:color w:val="FF0000"/>
                <w:sz w:val="28"/>
                <w:szCs w:val="28"/>
                <w:lang w:val="en-US"/>
              </w:rPr>
              <w:t>/</w:t>
            </w:r>
            <w:r w:rsidR="004863CA" w:rsidRPr="004E5872">
              <w:rPr>
                <w:rFonts w:ascii="新細明體" w:hAnsi="新細明體" w:hint="eastAsia"/>
                <w:color w:val="FF0000"/>
                <w:sz w:val="20"/>
                <w:lang w:val="en-US"/>
              </w:rPr>
              <w:t>請依實際需求填寫</w:t>
            </w:r>
            <w:r w:rsidR="004863CA">
              <w:rPr>
                <w:rFonts w:ascii="新細明體" w:hAnsi="新細明體" w:hint="eastAsia"/>
                <w:color w:val="FF0000"/>
                <w:sz w:val="20"/>
                <w:lang w:val="en-US"/>
              </w:rPr>
              <w:t>：以下內容可自行修改</w:t>
            </w:r>
            <w:r w:rsidR="004863CA" w:rsidRPr="004E5872">
              <w:rPr>
                <w:rFonts w:eastAsia="標楷體" w:hint="eastAsia"/>
                <w:b/>
                <w:color w:val="FF0000"/>
                <w:sz w:val="28"/>
                <w:szCs w:val="28"/>
                <w:lang w:val="en-US"/>
              </w:rPr>
              <w:t>/</w:t>
            </w:r>
          </w:p>
          <w:p w:rsidR="00F12E5B" w:rsidRDefault="00F12E5B" w:rsidP="00631442">
            <w:pPr>
              <w:spacing w:beforeLines="50" w:before="180"/>
              <w:ind w:firstLineChars="214" w:firstLine="599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12E5B">
              <w:rPr>
                <w:rFonts w:ascii="標楷體" w:eastAsia="標楷體" w:hAnsi="標楷體" w:hint="eastAsia"/>
                <w:bCs/>
                <w:sz w:val="28"/>
                <w:szCs w:val="28"/>
              </w:rPr>
              <w:t>中央研究院生物多樣性研究中心</w:t>
            </w:r>
            <w:r w:rsidR="00486CCC" w:rsidRPr="00486CCC">
              <w:rPr>
                <w:rFonts w:eastAsia="標楷體" w:hint="eastAsia"/>
                <w:b/>
                <w:color w:val="FF0000"/>
                <w:sz w:val="28"/>
                <w:szCs w:val="28"/>
                <w:lang w:val="en-US"/>
              </w:rPr>
              <w:t>/</w:t>
            </w:r>
            <w:r w:rsidR="00486CCC" w:rsidRPr="00486CCC">
              <w:rPr>
                <w:rFonts w:ascii="新細明體" w:hAnsi="新細明體" w:hint="eastAsia"/>
                <w:color w:val="FF0000"/>
                <w:sz w:val="20"/>
                <w:lang w:val="en-US"/>
              </w:rPr>
              <w:t>請填寫PI</w:t>
            </w:r>
            <w:r w:rsidR="00B85E1B">
              <w:rPr>
                <w:rFonts w:ascii="新細明體" w:hAnsi="新細明體" w:hint="eastAsia"/>
                <w:color w:val="FF0000"/>
                <w:sz w:val="20"/>
                <w:lang w:val="en-US"/>
              </w:rPr>
              <w:t>姓名</w:t>
            </w:r>
            <w:r w:rsidR="00486CCC" w:rsidRPr="00486CCC">
              <w:rPr>
                <w:rFonts w:eastAsia="標楷體" w:hint="eastAsia"/>
                <w:b/>
                <w:color w:val="FF0000"/>
                <w:sz w:val="28"/>
                <w:szCs w:val="28"/>
                <w:lang w:val="en-US"/>
              </w:rPr>
              <w:t>/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實驗室</w:t>
            </w:r>
          </w:p>
          <w:p w:rsidR="00D8133F" w:rsidRPr="00F12E5B" w:rsidRDefault="00F12E5B" w:rsidP="00631442">
            <w:pPr>
              <w:spacing w:beforeLines="50" w:before="18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四、人力</w:t>
            </w:r>
            <w:r w:rsidR="00D8133F" w:rsidRPr="00F12E5B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資格：</w:t>
            </w:r>
          </w:p>
          <w:p w:rsidR="00D8133F" w:rsidRDefault="00486CCC" w:rsidP="00BD7B4D">
            <w:pPr>
              <w:pStyle w:val="a7"/>
              <w:spacing w:beforeLines="50" w:before="180"/>
              <w:ind w:firstLineChars="171" w:firstLine="479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■</w:t>
            </w:r>
            <w:r w:rsidR="00F12E5B">
              <w:rPr>
                <w:rFonts w:ascii="標楷體" w:hAnsi="標楷體" w:hint="eastAsia"/>
                <w:sz w:val="28"/>
                <w:szCs w:val="28"/>
              </w:rPr>
              <w:t>具</w:t>
            </w:r>
            <w:r w:rsidRPr="00486CCC">
              <w:rPr>
                <w:rFonts w:hint="eastAsia"/>
                <w:b/>
                <w:color w:val="FF0000"/>
                <w:sz w:val="28"/>
                <w:szCs w:val="28"/>
              </w:rPr>
              <w:t>/</w:t>
            </w:r>
            <w:r w:rsidRPr="00486CCC">
              <w:rPr>
                <w:rFonts w:ascii="新細明體" w:eastAsia="新細明體" w:hAnsi="新細明體" w:hint="eastAsia"/>
                <w:color w:val="FF0000"/>
                <w:sz w:val="20"/>
                <w:szCs w:val="20"/>
              </w:rPr>
              <w:t>請</w:t>
            </w:r>
            <w:r>
              <w:rPr>
                <w:rFonts w:ascii="新細明體" w:eastAsia="新細明體" w:hAnsi="新細明體" w:hint="eastAsia"/>
                <w:color w:val="FF0000"/>
                <w:sz w:val="20"/>
                <w:szCs w:val="20"/>
              </w:rPr>
              <w:t>依</w:t>
            </w:r>
            <w:r w:rsidR="001559C9">
              <w:rPr>
                <w:rFonts w:ascii="新細明體" w:eastAsia="新細明體" w:hAnsi="新細明體" w:hint="eastAsia"/>
                <w:color w:val="FF0000"/>
                <w:sz w:val="20"/>
                <w:szCs w:val="20"/>
              </w:rPr>
              <w:t>徵才</w:t>
            </w:r>
            <w:r w:rsidRPr="00486CCC">
              <w:rPr>
                <w:rFonts w:ascii="新細明體" w:eastAsia="新細明體" w:hAnsi="新細明體" w:hint="eastAsia"/>
                <w:color w:val="FF0000"/>
                <w:sz w:val="20"/>
                <w:szCs w:val="20"/>
              </w:rPr>
              <w:t>需求填寫</w:t>
            </w:r>
            <w:r w:rsidRPr="00486CCC">
              <w:rPr>
                <w:rFonts w:hint="eastAsia"/>
                <w:b/>
                <w:color w:val="FF0000"/>
                <w:sz w:val="28"/>
                <w:szCs w:val="28"/>
              </w:rPr>
              <w:t>/</w:t>
            </w:r>
            <w:r w:rsidR="00F12E5B">
              <w:rPr>
                <w:rFonts w:ascii="標楷體" w:hAnsi="標楷體" w:hint="eastAsia"/>
                <w:sz w:val="28"/>
                <w:szCs w:val="28"/>
              </w:rPr>
              <w:t>學位，</w:t>
            </w:r>
            <w:r w:rsidRPr="00486CCC">
              <w:rPr>
                <w:rFonts w:hint="eastAsia"/>
                <w:b/>
                <w:color w:val="FF0000"/>
                <w:sz w:val="28"/>
                <w:szCs w:val="28"/>
              </w:rPr>
              <w:t>/</w:t>
            </w:r>
            <w:r w:rsidRPr="00486CCC">
              <w:rPr>
                <w:rFonts w:ascii="新細明體" w:eastAsia="新細明體" w:hAnsi="新細明體" w:hint="eastAsia"/>
                <w:color w:val="FF0000"/>
                <w:sz w:val="20"/>
                <w:szCs w:val="20"/>
              </w:rPr>
              <w:t>請</w:t>
            </w:r>
            <w:r>
              <w:rPr>
                <w:rFonts w:ascii="新細明體" w:eastAsia="新細明體" w:hAnsi="新細明體" w:hint="eastAsia"/>
                <w:color w:val="FF0000"/>
                <w:sz w:val="20"/>
                <w:szCs w:val="20"/>
              </w:rPr>
              <w:t>依</w:t>
            </w:r>
            <w:r w:rsidR="001559C9">
              <w:rPr>
                <w:rFonts w:ascii="新細明體" w:eastAsia="新細明體" w:hAnsi="新細明體" w:hint="eastAsia"/>
                <w:color w:val="FF0000"/>
                <w:sz w:val="20"/>
                <w:szCs w:val="20"/>
              </w:rPr>
              <w:t>徵才</w:t>
            </w:r>
            <w:r w:rsidRPr="00486CCC">
              <w:rPr>
                <w:rFonts w:ascii="新細明體" w:eastAsia="新細明體" w:hAnsi="新細明體" w:hint="eastAsia"/>
                <w:color w:val="FF0000"/>
                <w:sz w:val="20"/>
                <w:szCs w:val="20"/>
              </w:rPr>
              <w:t>需求填寫</w:t>
            </w:r>
            <w:r w:rsidRPr="00486CCC">
              <w:rPr>
                <w:rFonts w:hint="eastAsia"/>
                <w:b/>
                <w:color w:val="FF0000"/>
                <w:sz w:val="28"/>
                <w:szCs w:val="28"/>
              </w:rPr>
              <w:t>/</w:t>
            </w:r>
            <w:r w:rsidR="00F12E5B">
              <w:rPr>
                <w:rFonts w:ascii="標楷體" w:hAnsi="標楷體" w:hint="eastAsia"/>
                <w:sz w:val="28"/>
                <w:szCs w:val="28"/>
              </w:rPr>
              <w:t>等相關科系畢業。</w:t>
            </w:r>
          </w:p>
          <w:p w:rsidR="00F12E5B" w:rsidRDefault="00486CCC" w:rsidP="00BD7B4D">
            <w:pPr>
              <w:pStyle w:val="a7"/>
              <w:spacing w:beforeLines="50" w:before="180"/>
              <w:ind w:left="48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■</w:t>
            </w:r>
            <w:r w:rsidR="00F12E5B">
              <w:rPr>
                <w:rFonts w:ascii="標楷體" w:hAnsi="標楷體" w:hint="eastAsia"/>
                <w:sz w:val="28"/>
                <w:szCs w:val="28"/>
              </w:rPr>
              <w:t>具</w:t>
            </w:r>
            <w:r w:rsidRPr="00486CCC">
              <w:rPr>
                <w:rFonts w:hint="eastAsia"/>
                <w:b/>
                <w:color w:val="FF0000"/>
                <w:sz w:val="28"/>
                <w:szCs w:val="28"/>
              </w:rPr>
              <w:t>/</w:t>
            </w:r>
            <w:r w:rsidRPr="00486CCC">
              <w:rPr>
                <w:rFonts w:ascii="新細明體" w:eastAsia="新細明體" w:hAnsi="新細明體" w:hint="eastAsia"/>
                <w:color w:val="FF0000"/>
                <w:sz w:val="20"/>
                <w:szCs w:val="20"/>
              </w:rPr>
              <w:t>請</w:t>
            </w:r>
            <w:r>
              <w:rPr>
                <w:rFonts w:ascii="新細明體" w:eastAsia="新細明體" w:hAnsi="新細明體" w:hint="eastAsia"/>
                <w:color w:val="FF0000"/>
                <w:sz w:val="20"/>
                <w:szCs w:val="20"/>
              </w:rPr>
              <w:t>依</w:t>
            </w:r>
            <w:r w:rsidR="001559C9">
              <w:rPr>
                <w:rFonts w:ascii="新細明體" w:eastAsia="新細明體" w:hAnsi="新細明體" w:hint="eastAsia"/>
                <w:color w:val="FF0000"/>
                <w:sz w:val="20"/>
                <w:szCs w:val="20"/>
              </w:rPr>
              <w:t>徵才</w:t>
            </w:r>
            <w:r w:rsidRPr="00486CCC">
              <w:rPr>
                <w:rFonts w:ascii="新細明體" w:eastAsia="新細明體" w:hAnsi="新細明體" w:hint="eastAsia"/>
                <w:color w:val="FF0000"/>
                <w:sz w:val="20"/>
                <w:szCs w:val="20"/>
              </w:rPr>
              <w:t>需求填寫</w:t>
            </w:r>
            <w:r w:rsidRPr="00486CCC">
              <w:rPr>
                <w:rFonts w:hint="eastAsia"/>
                <w:b/>
                <w:color w:val="FF0000"/>
                <w:sz w:val="28"/>
                <w:szCs w:val="28"/>
              </w:rPr>
              <w:t>/</w:t>
            </w:r>
            <w:r w:rsidR="00F12E5B">
              <w:rPr>
                <w:rFonts w:ascii="標楷體" w:hAnsi="標楷體" w:hint="eastAsia"/>
                <w:sz w:val="28"/>
                <w:szCs w:val="28"/>
              </w:rPr>
              <w:t>等實務經驗。</w:t>
            </w:r>
          </w:p>
          <w:p w:rsidR="00D9627B" w:rsidRPr="00F12E5B" w:rsidRDefault="00486CCC" w:rsidP="00BD7B4D">
            <w:pPr>
              <w:pStyle w:val="a7"/>
              <w:spacing w:beforeLines="50" w:before="180"/>
              <w:ind w:left="48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■</w:t>
            </w:r>
            <w:r w:rsidR="00D9627B">
              <w:rPr>
                <w:rFonts w:ascii="標楷體" w:hAnsi="標楷體" w:hint="eastAsia"/>
                <w:sz w:val="28"/>
                <w:szCs w:val="28"/>
              </w:rPr>
              <w:t>其他：</w:t>
            </w:r>
          </w:p>
          <w:p w:rsidR="00A5634C" w:rsidRDefault="00F12E5B" w:rsidP="00631442">
            <w:pPr>
              <w:spacing w:beforeLines="50" w:before="18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  <w:u w:val="single"/>
              </w:rPr>
              <w:t>五、</w:t>
            </w:r>
            <w:r w:rsidR="00486CCC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具體</w:t>
            </w:r>
            <w:r w:rsidR="00D8133F" w:rsidRPr="00F12E5B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工作內容</w:t>
            </w:r>
            <w:r w:rsidR="00893F88" w:rsidRPr="00513C1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（核心業務，不得以勞務採購方式辦理）</w:t>
            </w:r>
          </w:p>
          <w:p w:rsidR="00893F88" w:rsidRDefault="00486CCC" w:rsidP="00BD7B4D">
            <w:pPr>
              <w:pStyle w:val="a7"/>
              <w:spacing w:beforeLines="50" w:before="180"/>
              <w:ind w:left="472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■</w:t>
            </w:r>
          </w:p>
          <w:p w:rsidR="00893F88" w:rsidRDefault="00486CCC" w:rsidP="00BD7B4D">
            <w:pPr>
              <w:pStyle w:val="a7"/>
              <w:spacing w:beforeLines="50" w:before="180"/>
              <w:ind w:left="472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■</w:t>
            </w:r>
          </w:p>
          <w:p w:rsidR="00631442" w:rsidRDefault="00486CCC" w:rsidP="00BD7B4D">
            <w:pPr>
              <w:pStyle w:val="a7"/>
              <w:spacing w:beforeLines="50" w:before="180"/>
              <w:ind w:left="472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■</w:t>
            </w:r>
          </w:p>
          <w:p w:rsidR="00893F88" w:rsidRDefault="00486CCC" w:rsidP="00BD7B4D">
            <w:pPr>
              <w:pStyle w:val="a7"/>
              <w:spacing w:beforeLines="50" w:before="180"/>
              <w:ind w:left="472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■</w:t>
            </w:r>
          </w:p>
          <w:p w:rsidR="00893F88" w:rsidRDefault="00486CCC" w:rsidP="00BD7B4D">
            <w:pPr>
              <w:pStyle w:val="a7"/>
              <w:spacing w:beforeLines="50" w:before="180"/>
              <w:ind w:left="472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■</w:t>
            </w:r>
          </w:p>
          <w:p w:rsidR="00631442" w:rsidRPr="00631442" w:rsidRDefault="00631442" w:rsidP="00BD7B4D">
            <w:pPr>
              <w:pStyle w:val="a7"/>
              <w:spacing w:beforeLines="50" w:before="180"/>
              <w:ind w:left="472"/>
              <w:rPr>
                <w:rFonts w:ascii="標楷體" w:hAnsi="標楷體"/>
                <w:bCs/>
                <w:sz w:val="28"/>
                <w:szCs w:val="28"/>
              </w:rPr>
            </w:pPr>
          </w:p>
        </w:tc>
      </w:tr>
      <w:tr w:rsidR="00D8133F">
        <w:tc>
          <w:tcPr>
            <w:tcW w:w="9694" w:type="dxa"/>
            <w:tcBorders>
              <w:top w:val="nil"/>
            </w:tcBorders>
          </w:tcPr>
          <w:p w:rsidR="00D8133F" w:rsidRPr="00F12E5B" w:rsidRDefault="00D8133F" w:rsidP="00D9627B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  <w:lang w:val="en-US"/>
              </w:rPr>
            </w:pPr>
          </w:p>
        </w:tc>
      </w:tr>
      <w:tr w:rsidR="000E0C54" w:rsidTr="00BD7B4D">
        <w:trPr>
          <w:trHeight w:val="460"/>
        </w:trPr>
        <w:tc>
          <w:tcPr>
            <w:tcW w:w="9694" w:type="dxa"/>
          </w:tcPr>
          <w:p w:rsidR="000E0C54" w:rsidRPr="00D9627B" w:rsidRDefault="000E0C54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D9627B">
              <w:rPr>
                <w:rFonts w:ascii="標楷體" w:eastAsia="標楷體" w:hAnsi="標楷體" w:hint="eastAsia"/>
                <w:b/>
                <w:bCs/>
                <w:sz w:val="28"/>
              </w:rPr>
              <w:t>合約期限：   年   月   日至   年   月   日</w:t>
            </w:r>
          </w:p>
        </w:tc>
      </w:tr>
    </w:tbl>
    <w:p w:rsidR="00D8133F" w:rsidRDefault="00D8133F">
      <w:pPr>
        <w:rPr>
          <w:lang w:val="en-US"/>
        </w:rPr>
      </w:pPr>
    </w:p>
    <w:sectPr w:rsidR="00D8133F">
      <w:headerReference w:type="default" r:id="rId7"/>
      <w:footerReference w:type="even" r:id="rId8"/>
      <w:footerReference w:type="default" r:id="rId9"/>
      <w:pgSz w:w="11906" w:h="16838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B22" w:rsidRDefault="00E30B22">
      <w:r>
        <w:separator/>
      </w:r>
    </w:p>
  </w:endnote>
  <w:endnote w:type="continuationSeparator" w:id="0">
    <w:p w:rsidR="00E30B22" w:rsidRDefault="00E3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301" w:rsidRDefault="00DE630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6301" w:rsidRDefault="00DE630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301" w:rsidRDefault="006A53DF" w:rsidP="006A53DF">
    <w:pPr>
      <w:pStyle w:val="a4"/>
      <w:ind w:right="-1"/>
      <w:jc w:val="right"/>
    </w:pPr>
    <w:r>
      <w:rPr>
        <w:rFonts w:hint="eastAsia"/>
      </w:rPr>
      <w:t>2025.04.24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B22" w:rsidRDefault="00E30B22">
      <w:r>
        <w:separator/>
      </w:r>
    </w:p>
  </w:footnote>
  <w:footnote w:type="continuationSeparator" w:id="0">
    <w:p w:rsidR="00E30B22" w:rsidRDefault="00E3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301" w:rsidRPr="009E012B" w:rsidRDefault="00DE6301">
    <w:pPr>
      <w:pStyle w:val="a3"/>
      <w:rPr>
        <w:color w:val="FF0000"/>
      </w:rPr>
    </w:pPr>
    <w:r w:rsidRPr="009E012B">
      <w:rPr>
        <w:rFonts w:hint="eastAsia"/>
        <w:color w:val="FF0000"/>
      </w:rPr>
      <w:t>本</w:t>
    </w:r>
    <w:r>
      <w:rPr>
        <w:rFonts w:hint="eastAsia"/>
        <w:color w:val="FF0000"/>
      </w:rPr>
      <w:t>表</w:t>
    </w:r>
    <w:r w:rsidRPr="009E012B">
      <w:rPr>
        <w:rFonts w:hint="eastAsia"/>
        <w:color w:val="FF0000"/>
      </w:rPr>
      <w:t>內容請依實驗室實際需求</w:t>
    </w:r>
    <w:r>
      <w:rPr>
        <w:rFonts w:hint="eastAsia"/>
        <w:color w:val="FF0000"/>
      </w:rPr>
      <w:t>修正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61ACA"/>
    <w:multiLevelType w:val="hybridMultilevel"/>
    <w:tmpl w:val="06B00026"/>
    <w:lvl w:ilvl="0" w:tplc="1B04E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8A1503"/>
    <w:multiLevelType w:val="hybridMultilevel"/>
    <w:tmpl w:val="F7029730"/>
    <w:lvl w:ilvl="0" w:tplc="9E82773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de-DE"/>
      </w:rPr>
    </w:lvl>
    <w:lvl w:ilvl="1" w:tplc="2DAEBA66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05E37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3FF31D30"/>
    <w:multiLevelType w:val="hybridMultilevel"/>
    <w:tmpl w:val="C7D24996"/>
    <w:lvl w:ilvl="0" w:tplc="107CA4D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1C071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58DE788F"/>
    <w:multiLevelType w:val="hybridMultilevel"/>
    <w:tmpl w:val="7304C6A2"/>
    <w:lvl w:ilvl="0" w:tplc="622ED70C">
      <w:start w:val="2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FBA3244"/>
    <w:multiLevelType w:val="hybridMultilevel"/>
    <w:tmpl w:val="0B481E0E"/>
    <w:lvl w:ilvl="0" w:tplc="2E4ED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5CB1EC">
      <w:start w:val="1"/>
      <w:numFmt w:val="decimal"/>
      <w:lvlText w:val="%2.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  <w:lang w:val="en-US"/>
      </w:rPr>
    </w:lvl>
    <w:lvl w:ilvl="2" w:tplc="558C2F9A">
      <w:start w:val="12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28724F1"/>
    <w:multiLevelType w:val="hybridMultilevel"/>
    <w:tmpl w:val="4D4E1804"/>
    <w:lvl w:ilvl="0" w:tplc="E624B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3D20126">
      <w:start w:val="13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EFD3B7A"/>
    <w:multiLevelType w:val="hybridMultilevel"/>
    <w:tmpl w:val="60CE158E"/>
    <w:lvl w:ilvl="0" w:tplc="598E24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0900B86"/>
    <w:multiLevelType w:val="hybridMultilevel"/>
    <w:tmpl w:val="94CA9CE4"/>
    <w:lvl w:ilvl="0" w:tplc="7034F0EE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F011E9"/>
    <w:multiLevelType w:val="hybridMultilevel"/>
    <w:tmpl w:val="76B09B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F8A31EB"/>
    <w:multiLevelType w:val="hybridMultilevel"/>
    <w:tmpl w:val="8A2406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D0"/>
    <w:rsid w:val="000052B9"/>
    <w:rsid w:val="00022AEA"/>
    <w:rsid w:val="00027CEE"/>
    <w:rsid w:val="00043668"/>
    <w:rsid w:val="00065442"/>
    <w:rsid w:val="00066AFA"/>
    <w:rsid w:val="000E0C54"/>
    <w:rsid w:val="00117D10"/>
    <w:rsid w:val="00124836"/>
    <w:rsid w:val="001468C8"/>
    <w:rsid w:val="001559C9"/>
    <w:rsid w:val="00192C8F"/>
    <w:rsid w:val="001A04D8"/>
    <w:rsid w:val="001A520D"/>
    <w:rsid w:val="001F1149"/>
    <w:rsid w:val="00206DA0"/>
    <w:rsid w:val="00221241"/>
    <w:rsid w:val="00231209"/>
    <w:rsid w:val="00257848"/>
    <w:rsid w:val="00297DBB"/>
    <w:rsid w:val="002E068A"/>
    <w:rsid w:val="00346F94"/>
    <w:rsid w:val="0035568C"/>
    <w:rsid w:val="00363468"/>
    <w:rsid w:val="00391983"/>
    <w:rsid w:val="003C607F"/>
    <w:rsid w:val="003D4FD2"/>
    <w:rsid w:val="003F6EC5"/>
    <w:rsid w:val="00415392"/>
    <w:rsid w:val="00463002"/>
    <w:rsid w:val="00464BDB"/>
    <w:rsid w:val="004863CA"/>
    <w:rsid w:val="00486CCC"/>
    <w:rsid w:val="004B27C6"/>
    <w:rsid w:val="004C5D6C"/>
    <w:rsid w:val="004C736B"/>
    <w:rsid w:val="004E5872"/>
    <w:rsid w:val="004F64ED"/>
    <w:rsid w:val="00513C1E"/>
    <w:rsid w:val="00547214"/>
    <w:rsid w:val="0056026A"/>
    <w:rsid w:val="00574608"/>
    <w:rsid w:val="005E4D99"/>
    <w:rsid w:val="005F5DA8"/>
    <w:rsid w:val="00631442"/>
    <w:rsid w:val="0064161F"/>
    <w:rsid w:val="006A2E7B"/>
    <w:rsid w:val="006A53DF"/>
    <w:rsid w:val="006D5F79"/>
    <w:rsid w:val="007218E8"/>
    <w:rsid w:val="00726025"/>
    <w:rsid w:val="0077038F"/>
    <w:rsid w:val="0077162F"/>
    <w:rsid w:val="007920AB"/>
    <w:rsid w:val="007B023A"/>
    <w:rsid w:val="007D5377"/>
    <w:rsid w:val="0084206F"/>
    <w:rsid w:val="008573D7"/>
    <w:rsid w:val="00893F88"/>
    <w:rsid w:val="00902F60"/>
    <w:rsid w:val="00994DB3"/>
    <w:rsid w:val="009A1BB4"/>
    <w:rsid w:val="009E012B"/>
    <w:rsid w:val="00A236AF"/>
    <w:rsid w:val="00A5634C"/>
    <w:rsid w:val="00AC7792"/>
    <w:rsid w:val="00AD40EE"/>
    <w:rsid w:val="00AE4E8A"/>
    <w:rsid w:val="00B14E75"/>
    <w:rsid w:val="00B53406"/>
    <w:rsid w:val="00B621A9"/>
    <w:rsid w:val="00B859A0"/>
    <w:rsid w:val="00B85E1B"/>
    <w:rsid w:val="00BD7B4D"/>
    <w:rsid w:val="00C01316"/>
    <w:rsid w:val="00C8083D"/>
    <w:rsid w:val="00C9158D"/>
    <w:rsid w:val="00CF7EBC"/>
    <w:rsid w:val="00D06FA9"/>
    <w:rsid w:val="00D55ED0"/>
    <w:rsid w:val="00D8133F"/>
    <w:rsid w:val="00D9627B"/>
    <w:rsid w:val="00DB575F"/>
    <w:rsid w:val="00DC3265"/>
    <w:rsid w:val="00DD7A84"/>
    <w:rsid w:val="00DE6301"/>
    <w:rsid w:val="00DF5D6F"/>
    <w:rsid w:val="00E144A6"/>
    <w:rsid w:val="00E30B22"/>
    <w:rsid w:val="00E404D0"/>
    <w:rsid w:val="00E65262"/>
    <w:rsid w:val="00E75266"/>
    <w:rsid w:val="00E84291"/>
    <w:rsid w:val="00EB3A0F"/>
    <w:rsid w:val="00F12E5B"/>
    <w:rsid w:val="00F541FC"/>
    <w:rsid w:val="00F8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A96841E4-61B8-4290-8462-A44BF272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blue12pt-11">
    <w:name w:val="blue12pt-11"/>
    <w:rPr>
      <w:rFonts w:ascii="Arial" w:hAnsi="Arial" w:cs="Arial" w:hint="default"/>
      <w:color w:val="027ABB"/>
      <w:sz w:val="24"/>
      <w:szCs w:val="24"/>
    </w:rPr>
  </w:style>
  <w:style w:type="paragraph" w:styleId="a7">
    <w:name w:val="Body Text"/>
    <w:basedOn w:val="a"/>
    <w:pPr>
      <w:spacing w:line="300" w:lineRule="exact"/>
    </w:pPr>
    <w:rPr>
      <w:rFonts w:eastAsia="標楷體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IBMS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規格審查表</dc:title>
  <dc:subject/>
  <dc:creator>IBMS</dc:creator>
  <cp:keywords/>
  <cp:lastModifiedBy>syyeh</cp:lastModifiedBy>
  <cp:revision>2</cp:revision>
  <cp:lastPrinted>2012-11-02T02:13:00Z</cp:lastPrinted>
  <dcterms:created xsi:type="dcterms:W3CDTF">2025-04-28T02:44:00Z</dcterms:created>
  <dcterms:modified xsi:type="dcterms:W3CDTF">2025-04-28T02:44:00Z</dcterms:modified>
</cp:coreProperties>
</file>